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FE" w:rsidRPr="00E8657F" w:rsidRDefault="002C6A91" w:rsidP="007D3C45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bookmarkStart w:id="0" w:name="_GoBack"/>
      <w:bookmarkEnd w:id="0"/>
      <w:r w:rsidRPr="00E8657F">
        <w:rPr>
          <w:rFonts w:ascii="Bookman Old Style" w:hAnsi="Bookman Old Style" w:cs="Arial"/>
          <w:b/>
          <w:sz w:val="24"/>
          <w:szCs w:val="24"/>
        </w:rPr>
        <w:t>BAB IV</w:t>
      </w:r>
    </w:p>
    <w:p w:rsidR="00624800" w:rsidRPr="00E8657F" w:rsidRDefault="00624800" w:rsidP="007C5798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E8657F">
        <w:rPr>
          <w:rFonts w:ascii="Bookman Old Style" w:hAnsi="Bookman Old Style" w:cs="Arial"/>
          <w:b/>
          <w:sz w:val="24"/>
          <w:szCs w:val="24"/>
        </w:rPr>
        <w:t>TUJUAN DAN SASARAN</w:t>
      </w:r>
    </w:p>
    <w:p w:rsidR="007C5798" w:rsidRPr="00E8657F" w:rsidRDefault="007C5798" w:rsidP="007C5798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7C5798" w:rsidRPr="00E8657F" w:rsidRDefault="003B6E0C" w:rsidP="007C5798">
      <w:pPr>
        <w:pStyle w:val="ListParagraph"/>
        <w:numPr>
          <w:ilvl w:val="1"/>
          <w:numId w:val="26"/>
        </w:numPr>
        <w:spacing w:after="240" w:line="360" w:lineRule="auto"/>
        <w:rPr>
          <w:rFonts w:ascii="Bookman Old Style" w:hAnsi="Bookman Old Style" w:cs="Arial"/>
          <w:b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b/>
          <w:sz w:val="24"/>
          <w:szCs w:val="24"/>
        </w:rPr>
        <w:t>Tujuan</w:t>
      </w:r>
      <w:proofErr w:type="spellEnd"/>
    </w:p>
    <w:p w:rsidR="00471BC4" w:rsidRPr="00E8657F" w:rsidRDefault="0082632D" w:rsidP="00B8248C">
      <w:pPr>
        <w:spacing w:after="0" w:line="360" w:lineRule="auto"/>
        <w:ind w:firstLine="709"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Tujuan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merupakan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implementasi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dari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pernyataan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Misi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yang </w:t>
      </w:r>
      <w:proofErr w:type="spellStart"/>
      <w:proofErr w:type="gramStart"/>
      <w:r w:rsidRPr="00E8657F">
        <w:rPr>
          <w:rFonts w:ascii="Bookman Old Style" w:hAnsi="Bookman Old Style" w:cs="Arial"/>
          <w:color w:val="000000"/>
          <w:sz w:val="24"/>
          <w:szCs w:val="24"/>
        </w:rPr>
        <w:t>akan</w:t>
      </w:r>
      <w:proofErr w:type="spellEnd"/>
      <w:proofErr w:type="gram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dicapai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atau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dihasilkan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dalam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jangka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waktu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1 (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satu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)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sampai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dengan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5 (lima)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tahun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Pr="00E8657F">
        <w:rPr>
          <w:rFonts w:ascii="Bookman Old Style" w:hAnsi="Bookman Old Style" w:cs="Arial"/>
          <w:color w:val="000000"/>
          <w:sz w:val="24"/>
          <w:szCs w:val="24"/>
        </w:rPr>
        <w:t>Tujuan</w:t>
      </w:r>
      <w:proofErr w:type="spellEnd"/>
      <w:r w:rsidR="00B1047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penyusunan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RENSTRA </w:t>
      </w:r>
      <w:proofErr w:type="spellStart"/>
      <w:r w:rsidR="00B351C1">
        <w:rPr>
          <w:rFonts w:ascii="Bookman Old Style" w:hAnsi="Bookman Old Style" w:cs="Arial"/>
          <w:color w:val="000000"/>
          <w:sz w:val="24"/>
          <w:szCs w:val="24"/>
        </w:rPr>
        <w:t>Kecamatan</w:t>
      </w:r>
      <w:proofErr w:type="spellEnd"/>
      <w:r w:rsidR="00B351C1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243297">
        <w:rPr>
          <w:rFonts w:ascii="Bookman Old Style" w:hAnsi="Bookman Old Style" w:cs="Arial"/>
          <w:color w:val="000000"/>
          <w:sz w:val="24"/>
          <w:szCs w:val="24"/>
        </w:rPr>
        <w:t>Arjawinangun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248C">
        <w:rPr>
          <w:rFonts w:ascii="Bookman Old Style" w:hAnsi="Bookman Old Style" w:cs="Arial"/>
          <w:color w:val="000000"/>
          <w:sz w:val="24"/>
          <w:szCs w:val="24"/>
        </w:rPr>
        <w:t>tahun</w:t>
      </w:r>
      <w:proofErr w:type="spellEnd"/>
      <w:r w:rsidR="00B8248C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BE2895">
        <w:rPr>
          <w:rFonts w:ascii="Bookman Old Style" w:hAnsi="Bookman Old Style" w:cs="Arial"/>
          <w:color w:val="000000"/>
          <w:sz w:val="24"/>
          <w:szCs w:val="24"/>
        </w:rPr>
        <w:t>2019</w:t>
      </w:r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-2024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adalah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merumuskan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kebijakan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16269B">
        <w:rPr>
          <w:rFonts w:ascii="Bookman Old Style" w:hAnsi="Bookman Old Style" w:cs="Arial"/>
          <w:color w:val="000000"/>
          <w:sz w:val="24"/>
          <w:szCs w:val="24"/>
        </w:rPr>
        <w:t>d</w:t>
      </w:r>
      <w:r w:rsidRPr="00E8657F">
        <w:rPr>
          <w:rFonts w:ascii="Bookman Old Style" w:hAnsi="Bookman Old Style" w:cs="Arial"/>
          <w:color w:val="000000"/>
          <w:sz w:val="24"/>
          <w:szCs w:val="24"/>
        </w:rPr>
        <w:t>an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program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strategis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yang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menjamin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pelaksanaan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pemerintahan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pembangunan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351C1">
        <w:rPr>
          <w:rFonts w:ascii="Bookman Old Style" w:hAnsi="Bookman Old Style" w:cs="Arial"/>
          <w:color w:val="000000"/>
          <w:sz w:val="24"/>
          <w:szCs w:val="24"/>
        </w:rPr>
        <w:t>Kecamatan</w:t>
      </w:r>
      <w:proofErr w:type="spellEnd"/>
      <w:r w:rsidR="00B351C1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243297">
        <w:rPr>
          <w:rFonts w:ascii="Bookman Old Style" w:hAnsi="Bookman Old Style" w:cs="Arial"/>
          <w:color w:val="000000"/>
          <w:sz w:val="24"/>
          <w:szCs w:val="24"/>
        </w:rPr>
        <w:t>Arjawinangun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yang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efisien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dan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efektif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berdasarkan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pada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prinsip-prinsip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tata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pemerintahan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yang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baik</w:t>
      </w:r>
      <w:proofErr w:type="spellEnd"/>
      <w:r w:rsidR="00471BC4" w:rsidRPr="00E8657F">
        <w:rPr>
          <w:rFonts w:ascii="Bookman Old Style" w:hAnsi="Bookman Old Style" w:cs="Arial"/>
          <w:color w:val="000000"/>
          <w:sz w:val="24"/>
          <w:szCs w:val="24"/>
        </w:rPr>
        <w:t>.</w:t>
      </w:r>
      <w:proofErr w:type="gramEnd"/>
    </w:p>
    <w:p w:rsidR="007C5798" w:rsidRPr="00E8657F" w:rsidRDefault="00471BC4" w:rsidP="00BE2895">
      <w:pPr>
        <w:spacing w:after="0" w:line="360" w:lineRule="auto"/>
        <w:ind w:firstLine="709"/>
        <w:jc w:val="both"/>
        <w:rPr>
          <w:rFonts w:ascii="Bookman Old Style" w:hAnsi="Bookman Old Style" w:cs="Arial"/>
          <w:bCs/>
          <w:color w:val="000000"/>
          <w:sz w:val="24"/>
          <w:szCs w:val="24"/>
          <w:lang w:val="fi-FI"/>
        </w:rPr>
      </w:pPr>
      <w:r w:rsidRPr="00E8657F">
        <w:rPr>
          <w:rFonts w:ascii="Bookman Old Style" w:hAnsi="Bookman Old Style" w:cs="Arial"/>
          <w:sz w:val="24"/>
          <w:szCs w:val="24"/>
          <w:lang w:val="fi-FI"/>
        </w:rPr>
        <w:t xml:space="preserve">Berdasarkan beberapa misi sebagaimana telah dijelaskan di atas maka sebagai langkah selanjutnya </w:t>
      </w:r>
      <w:r w:rsidR="00B351C1">
        <w:rPr>
          <w:rFonts w:ascii="Bookman Old Style" w:hAnsi="Bookman Old Style" w:cs="Arial"/>
          <w:sz w:val="24"/>
          <w:szCs w:val="24"/>
          <w:lang w:val="fi-FI"/>
        </w:rPr>
        <w:t xml:space="preserve">Kecamatan </w:t>
      </w:r>
      <w:r w:rsidR="00243297">
        <w:rPr>
          <w:rFonts w:ascii="Bookman Old Style" w:hAnsi="Bookman Old Style" w:cs="Arial"/>
          <w:sz w:val="24"/>
          <w:szCs w:val="24"/>
          <w:lang w:val="fi-FI"/>
        </w:rPr>
        <w:t>Arjawinangun</w:t>
      </w:r>
      <w:r w:rsidRPr="00E8657F">
        <w:rPr>
          <w:rFonts w:ascii="Bookman Old Style" w:hAnsi="Bookman Old Style" w:cs="Arial"/>
          <w:sz w:val="24"/>
          <w:szCs w:val="24"/>
          <w:lang w:val="fi-FI"/>
        </w:rPr>
        <w:t xml:space="preserve"> telah menjabarkan lagi misi tersebut menjadi beberapa Indikator. Melalui penjabaran indikator tersebut dapat menunjukkan apa yang akan dicapai misi </w:t>
      </w:r>
      <w:r w:rsidR="00B351C1">
        <w:rPr>
          <w:rFonts w:ascii="Bookman Old Style" w:hAnsi="Bookman Old Style" w:cs="Arial"/>
          <w:sz w:val="24"/>
          <w:szCs w:val="24"/>
          <w:lang w:val="fi-FI"/>
        </w:rPr>
        <w:t xml:space="preserve">Kecamatan </w:t>
      </w:r>
      <w:r w:rsidR="00243297">
        <w:rPr>
          <w:rFonts w:ascii="Bookman Old Style" w:hAnsi="Bookman Old Style" w:cs="Arial"/>
          <w:sz w:val="24"/>
          <w:szCs w:val="24"/>
          <w:lang w:val="fi-FI"/>
        </w:rPr>
        <w:t>Arjawinangun</w:t>
      </w:r>
      <w:r w:rsidRPr="00E8657F">
        <w:rPr>
          <w:rFonts w:ascii="Bookman Old Style" w:hAnsi="Bookman Old Style" w:cs="Arial"/>
          <w:sz w:val="24"/>
          <w:szCs w:val="24"/>
          <w:lang w:val="fi-FI"/>
        </w:rPr>
        <w:t xml:space="preserve"> seperti yang tertuang dalam Renstra untuk program 5 (lima) tahun kedepan. Dari Misi dan Tujuan agar dapat lebih menggambarkan sesuatu yang akan dicapai lebih nyata maka juga telah ditentukan sasaran sebagai yang tercantum dalam lampiran Rencana Strategis (Renstra) </w:t>
      </w:r>
      <w:r w:rsidR="00B351C1">
        <w:rPr>
          <w:rFonts w:ascii="Bookman Old Style" w:hAnsi="Bookman Old Style" w:cs="Arial"/>
          <w:sz w:val="24"/>
          <w:szCs w:val="24"/>
          <w:lang w:val="fi-FI"/>
        </w:rPr>
        <w:t xml:space="preserve">Kecamatan </w:t>
      </w:r>
      <w:r w:rsidR="00243297">
        <w:rPr>
          <w:rFonts w:ascii="Bookman Old Style" w:hAnsi="Bookman Old Style" w:cs="Arial"/>
          <w:sz w:val="24"/>
          <w:szCs w:val="24"/>
          <w:lang w:val="fi-FI"/>
        </w:rPr>
        <w:t>Arjawinangun</w:t>
      </w:r>
      <w:r w:rsidRPr="00E8657F">
        <w:rPr>
          <w:rFonts w:ascii="Bookman Old Style" w:hAnsi="Bookman Old Style" w:cs="Arial"/>
          <w:sz w:val="24"/>
          <w:szCs w:val="24"/>
          <w:lang w:val="fi-FI"/>
        </w:rPr>
        <w:t xml:space="preserve"> Tahun 2019 – 2024,</w:t>
      </w:r>
      <w:r w:rsidR="0082632D" w:rsidRPr="00E8657F">
        <w:rPr>
          <w:rFonts w:ascii="Bookman Old Style" w:hAnsi="Bookman Old Style" w:cs="Arial"/>
          <w:color w:val="000000"/>
          <w:sz w:val="24"/>
          <w:szCs w:val="24"/>
          <w:lang w:val="fi-FI"/>
        </w:rPr>
        <w:t xml:space="preserve"> adapun tujuan dari misi di atas adalah </w:t>
      </w:r>
      <w:r w:rsidR="0082632D" w:rsidRPr="00E8657F">
        <w:rPr>
          <w:rFonts w:ascii="Bookman Old Style" w:hAnsi="Bookman Old Style" w:cs="Arial"/>
          <w:bCs/>
          <w:color w:val="000000"/>
          <w:sz w:val="24"/>
          <w:szCs w:val="24"/>
          <w:lang w:val="fi-FI"/>
        </w:rPr>
        <w:t>sebagai berikut :</w:t>
      </w:r>
    </w:p>
    <w:p w:rsidR="00547FC0" w:rsidRPr="00E8657F" w:rsidRDefault="000243CB" w:rsidP="00F908CD">
      <w:pPr>
        <w:pStyle w:val="ListParagraph"/>
        <w:numPr>
          <w:ilvl w:val="0"/>
          <w:numId w:val="27"/>
        </w:numPr>
        <w:spacing w:after="0" w:line="360" w:lineRule="auto"/>
        <w:ind w:left="709"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Meningkatkan</w:t>
      </w:r>
      <w:proofErr w:type="spellEnd"/>
      <w:r w:rsidR="0016269B">
        <w:rPr>
          <w:rFonts w:ascii="Bookman Old Style" w:hAnsi="Bookman Old Style" w:cs="Arial"/>
          <w:bCs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Kualitas</w:t>
      </w:r>
      <w:proofErr w:type="spellEnd"/>
      <w:r w:rsidR="0016269B">
        <w:rPr>
          <w:rFonts w:ascii="Bookman Old Style" w:hAnsi="Bookman Old Style" w:cs="Arial"/>
          <w:bCs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Penyelenggaraan</w:t>
      </w:r>
      <w:proofErr w:type="spellEnd"/>
      <w:r w:rsidR="0016269B">
        <w:rPr>
          <w:rFonts w:ascii="Bookman Old Style" w:hAnsi="Bookman Old Style" w:cs="Arial"/>
          <w:bCs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Pemerintahan</w:t>
      </w:r>
      <w:proofErr w:type="spellEnd"/>
      <w:r w:rsidR="0016269B">
        <w:rPr>
          <w:rFonts w:ascii="Bookman Old Style" w:hAnsi="Bookman Old Style" w:cs="Arial"/>
          <w:bCs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dan</w:t>
      </w:r>
      <w:proofErr w:type="spellEnd"/>
      <w:r w:rsidR="0016269B">
        <w:rPr>
          <w:rFonts w:ascii="Bookman Old Style" w:hAnsi="Bookman Old Style" w:cs="Arial"/>
          <w:bCs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Pelayanan</w:t>
      </w:r>
      <w:proofErr w:type="spellEnd"/>
      <w:r w:rsidR="00BE2895">
        <w:rPr>
          <w:rFonts w:ascii="Bookman Old Style" w:hAnsi="Bookman Old Style" w:cs="Arial"/>
          <w:bCs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Publik</w:t>
      </w:r>
      <w:proofErr w:type="spellEnd"/>
      <w:r w:rsidRPr="00E8657F">
        <w:rPr>
          <w:rFonts w:ascii="Bookman Old Style" w:hAnsi="Bookman Old Style" w:cs="Arial"/>
          <w:bCs/>
          <w:color w:val="000000"/>
          <w:sz w:val="24"/>
          <w:szCs w:val="24"/>
        </w:rPr>
        <w:t>.</w:t>
      </w:r>
    </w:p>
    <w:p w:rsidR="00F908CD" w:rsidRPr="00E8657F" w:rsidRDefault="00F908CD" w:rsidP="00F908CD">
      <w:pPr>
        <w:pStyle w:val="ListParagraph"/>
        <w:spacing w:after="0" w:line="360" w:lineRule="auto"/>
        <w:ind w:left="709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0D1653" w:rsidRPr="00E8657F" w:rsidRDefault="007D2376" w:rsidP="00F908CD">
      <w:pPr>
        <w:pStyle w:val="ListParagraph"/>
        <w:numPr>
          <w:ilvl w:val="1"/>
          <w:numId w:val="26"/>
        </w:numPr>
        <w:spacing w:after="0" w:line="360" w:lineRule="auto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b/>
          <w:color w:val="000000"/>
          <w:sz w:val="24"/>
          <w:szCs w:val="24"/>
        </w:rPr>
        <w:t>Sasaran</w:t>
      </w:r>
      <w:proofErr w:type="spellEnd"/>
    </w:p>
    <w:p w:rsidR="000D1653" w:rsidRPr="00E8657F" w:rsidRDefault="000D1653" w:rsidP="000D1653">
      <w:pPr>
        <w:pStyle w:val="ListParagraph"/>
        <w:spacing w:after="0" w:line="360" w:lineRule="auto"/>
        <w:ind w:left="0" w:firstLine="709"/>
        <w:jc w:val="both"/>
        <w:rPr>
          <w:rFonts w:ascii="Bookman Old Style" w:hAnsi="Bookman Old Style" w:cs="Arial"/>
          <w:sz w:val="24"/>
          <w:szCs w:val="24"/>
          <w:lang w:val="sv-SE"/>
        </w:rPr>
      </w:pPr>
      <w:r w:rsidRPr="00E8657F">
        <w:rPr>
          <w:rFonts w:ascii="Bookman Old Style" w:hAnsi="Bookman Old Style" w:cs="Arial"/>
          <w:sz w:val="24"/>
          <w:szCs w:val="24"/>
          <w:lang w:val="sv-SE"/>
        </w:rPr>
        <w:t>Sejalan dengan Visi, Misi dan Tujuan yang telah ditetapkan, maka sasaran adalah sebagai berikut :</w:t>
      </w:r>
    </w:p>
    <w:p w:rsidR="00D32285" w:rsidRPr="00E8657F" w:rsidRDefault="000243CB" w:rsidP="003E065B">
      <w:pPr>
        <w:pStyle w:val="ListParagraph"/>
        <w:numPr>
          <w:ilvl w:val="0"/>
          <w:numId w:val="28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Meningkatnya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Pelayanan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Publik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 xml:space="preserve"> di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Kecamatan</w:t>
      </w:r>
      <w:proofErr w:type="spellEnd"/>
      <w:r w:rsidR="003E065B" w:rsidRPr="00E8657F">
        <w:rPr>
          <w:rFonts w:ascii="Bookman Old Style" w:hAnsi="Bookman Old Style" w:cs="Arial"/>
          <w:color w:val="000000"/>
          <w:sz w:val="24"/>
          <w:szCs w:val="24"/>
        </w:rPr>
        <w:t>;</w:t>
      </w:r>
    </w:p>
    <w:p w:rsidR="00F908CD" w:rsidRPr="00E8657F" w:rsidRDefault="000243CB" w:rsidP="00F908CD">
      <w:pPr>
        <w:pStyle w:val="ListParagraph"/>
        <w:numPr>
          <w:ilvl w:val="0"/>
          <w:numId w:val="28"/>
        </w:numPr>
        <w:spacing w:after="0" w:line="360" w:lineRule="auto"/>
        <w:ind w:left="709"/>
        <w:jc w:val="both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Meningkatnya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Kualitas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Penyelenggaraan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Pemerintahan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Kecamatan</w:t>
      </w:r>
      <w:proofErr w:type="spellEnd"/>
      <w:r w:rsidR="000B4B16" w:rsidRPr="00E8657F">
        <w:rPr>
          <w:rFonts w:ascii="Bookman Old Style" w:hAnsi="Bookman Old Style" w:cs="Arial"/>
          <w:color w:val="000000"/>
          <w:sz w:val="24"/>
          <w:szCs w:val="24"/>
        </w:rPr>
        <w:t>;</w:t>
      </w:r>
    </w:p>
    <w:p w:rsidR="0016269B" w:rsidRPr="0016269B" w:rsidRDefault="000243CB" w:rsidP="0016269B">
      <w:pPr>
        <w:pStyle w:val="ListParagraph"/>
        <w:numPr>
          <w:ilvl w:val="0"/>
          <w:numId w:val="28"/>
        </w:numPr>
        <w:spacing w:after="0" w:line="360" w:lineRule="auto"/>
        <w:ind w:left="709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Meningkatnya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Pemberdayaan</w:t>
      </w:r>
      <w:proofErr w:type="spellEnd"/>
      <w:r w:rsidR="0016269B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color w:val="000000"/>
          <w:sz w:val="24"/>
          <w:szCs w:val="24"/>
        </w:rPr>
        <w:t>Masyarakat</w:t>
      </w:r>
      <w:proofErr w:type="spellEnd"/>
      <w:r w:rsidRPr="00E8657F">
        <w:rPr>
          <w:rFonts w:ascii="Bookman Old Style" w:hAnsi="Bookman Old Style" w:cs="Arial"/>
          <w:color w:val="000000"/>
          <w:sz w:val="24"/>
          <w:szCs w:val="24"/>
        </w:rPr>
        <w:t>.</w:t>
      </w:r>
    </w:p>
    <w:p w:rsidR="0016269B" w:rsidRDefault="0016269B" w:rsidP="0016269B">
      <w:pPr>
        <w:pStyle w:val="ListParagraph"/>
        <w:spacing w:after="0" w:line="360" w:lineRule="auto"/>
        <w:ind w:left="0" w:firstLine="709"/>
        <w:jc w:val="both"/>
        <w:rPr>
          <w:rFonts w:ascii="Bookman Old Style" w:hAnsi="Bookman Old Style" w:cs="Arial"/>
          <w:sz w:val="24"/>
          <w:szCs w:val="24"/>
        </w:rPr>
      </w:pPr>
    </w:p>
    <w:p w:rsidR="00957428" w:rsidRPr="0016269B" w:rsidRDefault="00957428" w:rsidP="0016269B">
      <w:pPr>
        <w:pStyle w:val="NoSpacing"/>
        <w:spacing w:line="360" w:lineRule="auto"/>
        <w:jc w:val="both"/>
        <w:rPr>
          <w:rFonts w:ascii="Bookman Old Style" w:hAnsi="Bookman Old Style"/>
          <w:sz w:val="24"/>
          <w:szCs w:val="24"/>
        </w:rPr>
        <w:sectPr w:rsidR="00957428" w:rsidRPr="0016269B" w:rsidSect="008C6EE4">
          <w:footerReference w:type="default" r:id="rId10"/>
          <w:footerReference w:type="first" r:id="rId11"/>
          <w:pgSz w:w="12242" w:h="18722" w:code="144"/>
          <w:pgMar w:top="1418" w:right="1134" w:bottom="2268" w:left="1701" w:header="709" w:footer="1667" w:gutter="0"/>
          <w:pgNumType w:start="56"/>
          <w:cols w:space="708"/>
          <w:titlePg/>
          <w:docGrid w:linePitch="360"/>
        </w:sectPr>
      </w:pPr>
      <w:proofErr w:type="spellStart"/>
      <w:proofErr w:type="gramStart"/>
      <w:r w:rsidRPr="0016269B">
        <w:rPr>
          <w:rFonts w:ascii="Bookman Old Style" w:hAnsi="Bookman Old Style"/>
          <w:sz w:val="24"/>
          <w:szCs w:val="24"/>
        </w:rPr>
        <w:t>Selanjutnya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pernyataan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tujuan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dan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sasaran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jangka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menengah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pelayanan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B351C1">
        <w:rPr>
          <w:rFonts w:ascii="Bookman Old Style" w:hAnsi="Bookman Old Style"/>
          <w:sz w:val="24"/>
          <w:szCs w:val="24"/>
        </w:rPr>
        <w:t>Kecamatan</w:t>
      </w:r>
      <w:proofErr w:type="spellEnd"/>
      <w:r w:rsidR="00B351C1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243297">
        <w:rPr>
          <w:rFonts w:ascii="Bookman Old Style" w:hAnsi="Bookman Old Style"/>
          <w:sz w:val="24"/>
          <w:szCs w:val="24"/>
        </w:rPr>
        <w:t>Arjawinangun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beserta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indikatornya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6269B">
        <w:rPr>
          <w:rFonts w:ascii="Bookman Old Style" w:hAnsi="Bookman Old Style"/>
          <w:sz w:val="24"/>
          <w:szCs w:val="24"/>
        </w:rPr>
        <w:t>dapat</w:t>
      </w:r>
      <w:proofErr w:type="spellEnd"/>
      <w:r w:rsidRPr="0016269B">
        <w:rPr>
          <w:rFonts w:ascii="Bookman Old Style" w:hAnsi="Bookman Old Style"/>
          <w:sz w:val="24"/>
          <w:szCs w:val="24"/>
        </w:rPr>
        <w:t xml:space="preserve"> kami </w:t>
      </w:r>
      <w:proofErr w:type="spellStart"/>
      <w:r w:rsidRPr="0016269B">
        <w:rPr>
          <w:rFonts w:ascii="Bookman Old Style" w:hAnsi="Bookman Old Style"/>
          <w:sz w:val="24"/>
          <w:szCs w:val="24"/>
        </w:rPr>
        <w:t>sajikan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16269B" w:rsidRPr="0016269B">
        <w:rPr>
          <w:rFonts w:ascii="Bookman Old Style" w:hAnsi="Bookman Old Style"/>
          <w:sz w:val="24"/>
          <w:szCs w:val="24"/>
        </w:rPr>
        <w:t>dalam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16269B" w:rsidRPr="0016269B">
        <w:rPr>
          <w:rFonts w:ascii="Bookman Old Style" w:hAnsi="Bookman Old Style"/>
          <w:sz w:val="24"/>
          <w:szCs w:val="24"/>
        </w:rPr>
        <w:t>tabel</w:t>
      </w:r>
      <w:proofErr w:type="spellEnd"/>
      <w:r w:rsidR="0016269B" w:rsidRPr="0016269B">
        <w:rPr>
          <w:rFonts w:ascii="Bookman Old Style" w:hAnsi="Bookman Old Style"/>
          <w:sz w:val="24"/>
          <w:szCs w:val="24"/>
        </w:rPr>
        <w:t xml:space="preserve"> 4.1.</w:t>
      </w:r>
      <w:proofErr w:type="gramEnd"/>
    </w:p>
    <w:p w:rsidR="00E2517A" w:rsidRPr="00E8657F" w:rsidRDefault="00E2517A" w:rsidP="00E2517A">
      <w:pPr>
        <w:spacing w:after="0"/>
        <w:jc w:val="center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b/>
          <w:color w:val="000000"/>
          <w:sz w:val="24"/>
          <w:szCs w:val="24"/>
        </w:rPr>
        <w:lastRenderedPageBreak/>
        <w:t>Tabel</w:t>
      </w:r>
      <w:proofErr w:type="spellEnd"/>
      <w:r w:rsidRPr="00E8657F">
        <w:rPr>
          <w:rFonts w:ascii="Bookman Old Style" w:hAnsi="Bookman Old Style" w:cs="Arial"/>
          <w:b/>
          <w:color w:val="000000"/>
          <w:sz w:val="24"/>
          <w:szCs w:val="24"/>
        </w:rPr>
        <w:t xml:space="preserve"> 4.1</w:t>
      </w:r>
    </w:p>
    <w:p w:rsidR="00E2517A" w:rsidRPr="00E8657F" w:rsidRDefault="00E2517A" w:rsidP="00E2517A">
      <w:pPr>
        <w:spacing w:after="0"/>
        <w:jc w:val="center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 w:rsidRPr="00E8657F">
        <w:rPr>
          <w:rFonts w:ascii="Bookman Old Style" w:hAnsi="Bookman Old Style" w:cs="Arial"/>
          <w:b/>
          <w:color w:val="000000"/>
          <w:sz w:val="24"/>
          <w:szCs w:val="24"/>
        </w:rPr>
        <w:t>Tujuan</w:t>
      </w:r>
      <w:proofErr w:type="spellEnd"/>
      <w:r w:rsidR="0016269B"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/>
          <w:color w:val="000000"/>
          <w:sz w:val="24"/>
          <w:szCs w:val="24"/>
        </w:rPr>
        <w:t>dan</w:t>
      </w:r>
      <w:proofErr w:type="spellEnd"/>
      <w:r w:rsidR="0016269B"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proofErr w:type="spellStart"/>
      <w:r w:rsidRPr="00E8657F">
        <w:rPr>
          <w:rFonts w:ascii="Bookman Old Style" w:hAnsi="Bookman Old Style" w:cs="Arial"/>
          <w:b/>
          <w:color w:val="000000"/>
          <w:sz w:val="24"/>
          <w:szCs w:val="24"/>
        </w:rPr>
        <w:t>Sasaran</w:t>
      </w:r>
      <w:proofErr w:type="spellEnd"/>
    </w:p>
    <w:p w:rsidR="00E2517A" w:rsidRPr="00E8657F" w:rsidRDefault="00B351C1" w:rsidP="00B30503">
      <w:pPr>
        <w:spacing w:after="120"/>
        <w:jc w:val="center"/>
        <w:rPr>
          <w:rFonts w:ascii="Bookman Old Style" w:hAnsi="Bookman Old Style" w:cs="Arial"/>
          <w:b/>
          <w:color w:val="000000"/>
          <w:sz w:val="24"/>
          <w:szCs w:val="24"/>
        </w:rPr>
      </w:pPr>
      <w:proofErr w:type="spellStart"/>
      <w:r>
        <w:rPr>
          <w:rFonts w:ascii="Bookman Old Style" w:hAnsi="Bookman Old Style" w:cs="Arial"/>
          <w:b/>
          <w:color w:val="000000"/>
          <w:sz w:val="24"/>
          <w:szCs w:val="24"/>
        </w:rPr>
        <w:t>Kecamatan</w:t>
      </w:r>
      <w:proofErr w:type="spellEnd"/>
      <w:r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proofErr w:type="spellStart"/>
      <w:r w:rsidR="00243297">
        <w:rPr>
          <w:rFonts w:ascii="Bookman Old Style" w:hAnsi="Bookman Old Style" w:cs="Arial"/>
          <w:b/>
          <w:color w:val="000000"/>
          <w:sz w:val="24"/>
          <w:szCs w:val="24"/>
        </w:rPr>
        <w:t>Arjawinangun</w:t>
      </w:r>
      <w:proofErr w:type="spellEnd"/>
      <w:r w:rsidR="0016269B">
        <w:rPr>
          <w:rFonts w:ascii="Bookman Old Style" w:hAnsi="Bookman Old Style" w:cs="Arial"/>
          <w:b/>
          <w:color w:val="000000"/>
          <w:sz w:val="24"/>
          <w:szCs w:val="24"/>
        </w:rPr>
        <w:t xml:space="preserve"> </w:t>
      </w:r>
      <w:proofErr w:type="spellStart"/>
      <w:r w:rsidR="00A724E0">
        <w:rPr>
          <w:rFonts w:ascii="Bookman Old Style" w:hAnsi="Bookman Old Style" w:cs="Arial"/>
          <w:b/>
          <w:color w:val="000000"/>
          <w:sz w:val="24"/>
          <w:szCs w:val="24"/>
        </w:rPr>
        <w:t>Tahun</w:t>
      </w:r>
      <w:proofErr w:type="spellEnd"/>
      <w:r w:rsidR="00A724E0">
        <w:rPr>
          <w:rFonts w:ascii="Bookman Old Style" w:hAnsi="Bookman Old Style" w:cs="Arial"/>
          <w:b/>
          <w:color w:val="000000"/>
          <w:sz w:val="24"/>
          <w:szCs w:val="24"/>
        </w:rPr>
        <w:t xml:space="preserve"> 20</w:t>
      </w:r>
      <w:r w:rsidR="00A724E0">
        <w:rPr>
          <w:rFonts w:ascii="Bookman Old Style" w:hAnsi="Bookman Old Style" w:cs="Arial"/>
          <w:b/>
          <w:color w:val="000000"/>
          <w:sz w:val="24"/>
          <w:szCs w:val="24"/>
          <w:lang w:val="id-ID"/>
        </w:rPr>
        <w:t>20</w:t>
      </w:r>
      <w:r w:rsidR="00E2517A" w:rsidRPr="00E8657F">
        <w:rPr>
          <w:rFonts w:ascii="Bookman Old Style" w:hAnsi="Bookman Old Style" w:cs="Arial"/>
          <w:b/>
          <w:color w:val="000000"/>
          <w:sz w:val="24"/>
          <w:szCs w:val="24"/>
        </w:rPr>
        <w:t>-2024</w:t>
      </w:r>
    </w:p>
    <w:tbl>
      <w:tblPr>
        <w:tblW w:w="1641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37"/>
        <w:gridCol w:w="3437"/>
        <w:gridCol w:w="3402"/>
        <w:gridCol w:w="3402"/>
        <w:gridCol w:w="1240"/>
        <w:gridCol w:w="1240"/>
        <w:gridCol w:w="1205"/>
        <w:gridCol w:w="957"/>
        <w:gridCol w:w="993"/>
      </w:tblGrid>
      <w:tr w:rsidR="002E2055" w:rsidRPr="0016269B" w:rsidTr="003E241B">
        <w:trPr>
          <w:trHeight w:val="3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  <w:t>TUJUAN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  <w:t>SASARAN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  <w:t>INDIKATOR TUJUAN/SASARAN</w:t>
            </w:r>
          </w:p>
        </w:tc>
        <w:tc>
          <w:tcPr>
            <w:tcW w:w="56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E2055" w:rsidRPr="0016269B" w:rsidRDefault="002E2055" w:rsidP="00E8657F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TARGET KINERJA TUJUAN/SASARAN PADA TAHUN</w:t>
            </w:r>
          </w:p>
        </w:tc>
      </w:tr>
      <w:tr w:rsidR="002E2055" w:rsidRPr="0016269B" w:rsidTr="003E241B">
        <w:trPr>
          <w:trHeight w:val="315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0"/>
              </w:rPr>
              <w:t>2024</w:t>
            </w:r>
          </w:p>
        </w:tc>
      </w:tr>
      <w:tr w:rsidR="002E2055" w:rsidRPr="0016269B" w:rsidTr="003E241B">
        <w:trPr>
          <w:trHeight w:val="75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55" w:rsidRPr="0016269B" w:rsidRDefault="00D4428D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3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Meningkatkan</w:t>
            </w:r>
            <w:proofErr w:type="spellEnd"/>
            <w:r w:rsidR="00BE2895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Kualitas</w:t>
            </w:r>
            <w:proofErr w:type="spellEnd"/>
            <w:r w:rsidR="00BE2895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Penyelenggaraan</w:t>
            </w:r>
            <w:proofErr w:type="spellEnd"/>
            <w:r w:rsidR="00BE2895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Pemerintahan</w:t>
            </w:r>
            <w:proofErr w:type="spellEnd"/>
            <w:r w:rsidR="00BE2895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dan</w:t>
            </w:r>
            <w:proofErr w:type="spellEnd"/>
            <w:r w:rsidR="00BE2895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Pelayanan</w:t>
            </w:r>
            <w:proofErr w:type="spellEnd"/>
            <w:r w:rsidR="00BE2895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sz w:val="20"/>
                <w:szCs w:val="20"/>
              </w:rPr>
              <w:t>Indeks</w:t>
            </w:r>
            <w:proofErr w:type="spellEnd"/>
            <w:r w:rsidR="0016269B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sz w:val="20"/>
                <w:szCs w:val="20"/>
              </w:rPr>
              <w:t>Penyelenggaraan</w:t>
            </w:r>
            <w:proofErr w:type="spellEnd"/>
            <w:r w:rsidR="0016269B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sz w:val="20"/>
                <w:szCs w:val="20"/>
              </w:rPr>
              <w:t>Kecamatan</w:t>
            </w:r>
            <w:proofErr w:type="spellEnd"/>
            <w:r w:rsidRPr="0016269B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(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sz w:val="20"/>
                <w:szCs w:val="20"/>
              </w:rPr>
              <w:t>Persen</w:t>
            </w:r>
            <w:proofErr w:type="spellEnd"/>
            <w:r w:rsidRPr="0016269B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(%))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17E77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75,00        </w:t>
            </w:r>
            <w:proofErr w:type="spellStart"/>
            <w:r w:rsidR="00217E77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Persen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76,00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77,00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78,00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79,00</w:t>
            </w:r>
          </w:p>
        </w:tc>
      </w:tr>
      <w:tr w:rsidR="002E2055" w:rsidRPr="0016269B" w:rsidTr="003E241B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55" w:rsidRPr="0016269B" w:rsidRDefault="00D4428D" w:rsidP="00D4428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Meningkatnya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Pelayanan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Publik</w:t>
            </w:r>
            <w:proofErr w:type="spellEnd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di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Kecamatan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Index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Kepuasan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Masyarakat</w:t>
            </w:r>
            <w:proofErr w:type="spellEnd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(IKM)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D4428D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3,55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Poin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B65A7B" w:rsidRDefault="00D4428D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B65A7B">
              <w:rPr>
                <w:rFonts w:ascii="Bookman Old Style" w:eastAsia="Times New Roman" w:hAnsi="Bookman Old Style" w:cs="Calibri"/>
                <w:color w:val="000000"/>
                <w:sz w:val="20"/>
                <w:szCs w:val="18"/>
              </w:rPr>
              <w:t>3,65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B65A7B" w:rsidRDefault="00D4428D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B65A7B">
              <w:rPr>
                <w:rFonts w:ascii="Bookman Old Style" w:eastAsia="Times New Roman" w:hAnsi="Bookman Old Style" w:cs="Calibri"/>
                <w:color w:val="000000"/>
                <w:sz w:val="20"/>
                <w:szCs w:val="18"/>
              </w:rPr>
              <w:t>3,85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B65A7B" w:rsidRDefault="00D4428D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B65A7B">
              <w:rPr>
                <w:rFonts w:ascii="Bookman Old Style" w:eastAsia="Times New Roman" w:hAnsi="Bookman Old Style" w:cs="Calibri"/>
                <w:color w:val="000000"/>
                <w:sz w:val="20"/>
                <w:szCs w:val="18"/>
              </w:rPr>
              <w:t>3,95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B65A7B" w:rsidRDefault="00D4428D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B65A7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4</w:t>
            </w:r>
          </w:p>
        </w:tc>
      </w:tr>
      <w:tr w:rsidR="002E2055" w:rsidRPr="0016269B" w:rsidTr="003E241B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55" w:rsidRPr="0016269B" w:rsidRDefault="00D4428D" w:rsidP="00D4428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Meningkatnya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Kualitas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Penyelenggaraan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Pemerintahan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Kecamatan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Persentase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Urusan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Pelimpahan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Kewenangan</w:t>
            </w:r>
            <w:proofErr w:type="spellEnd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yang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dilaksanakan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dengan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Baik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866D4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55,00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       </w:t>
            </w:r>
            <w:proofErr w:type="spellStart"/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Persen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866D4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6</w:t>
            </w: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0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866D4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65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866D4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70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866D45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75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,00</w:t>
            </w:r>
          </w:p>
        </w:tc>
      </w:tr>
      <w:tr w:rsidR="002E2055" w:rsidRPr="0016269B" w:rsidTr="003E241B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2055" w:rsidRPr="0016269B" w:rsidRDefault="00D4428D" w:rsidP="00D4428D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Meningkatnya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Pemberdayaan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2E2055" w:rsidP="002E2055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Indeks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Desa</w:t>
            </w:r>
            <w:proofErr w:type="spellEnd"/>
            <w:r w:rsid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Membangun</w:t>
            </w:r>
            <w:proofErr w:type="spellEnd"/>
            <w:r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(IDM)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16269B" w:rsidRDefault="00866A40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0,6</w:t>
            </w: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667</w:t>
            </w:r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="002E2055" w:rsidRPr="0016269B"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Poin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866A40" w:rsidRDefault="00866A40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0,6</w:t>
            </w: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669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866A40" w:rsidRDefault="00866A40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0,6</w:t>
            </w: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671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866A40" w:rsidRDefault="00866A40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0,6</w:t>
            </w: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055" w:rsidRPr="00866A40" w:rsidRDefault="00866A40" w:rsidP="002E2055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</w:pP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</w:rPr>
              <w:t>0,6</w:t>
            </w:r>
            <w:r>
              <w:rPr>
                <w:rFonts w:ascii="Bookman Old Style" w:eastAsia="Times New Roman" w:hAnsi="Bookman Old Style" w:cs="Calibri"/>
                <w:color w:val="000000"/>
                <w:sz w:val="20"/>
                <w:szCs w:val="20"/>
                <w:lang w:val="id-ID"/>
              </w:rPr>
              <w:t>685</w:t>
            </w:r>
          </w:p>
        </w:tc>
      </w:tr>
    </w:tbl>
    <w:p w:rsidR="00624800" w:rsidRDefault="00624800" w:rsidP="006E5F56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624800" w:rsidSect="003E241B">
      <w:pgSz w:w="18722" w:h="12242" w:orient="landscape" w:code="144"/>
      <w:pgMar w:top="1418" w:right="851" w:bottom="1276" w:left="1440" w:header="709" w:footer="1060" w:gutter="0"/>
      <w:pgNumType w:start="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5BC" w:rsidRDefault="006665BC" w:rsidP="005C4063">
      <w:pPr>
        <w:spacing w:after="0" w:line="240" w:lineRule="auto"/>
      </w:pPr>
      <w:r>
        <w:separator/>
      </w:r>
    </w:p>
  </w:endnote>
  <w:endnote w:type="continuationSeparator" w:id="0">
    <w:p w:rsidR="006665BC" w:rsidRDefault="006665BC" w:rsidP="005C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BA" w:rsidRDefault="00E954BA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RANCANGAN RENSTRA 2019-2024 – KECAMATAN DUKUPUNTANG </w:t>
    </w:r>
    <w:r>
      <w:rPr>
        <w:rFonts w:asciiTheme="majorHAnsi" w:hAnsiTheme="majorHAnsi"/>
      </w:rPr>
      <w:ptab w:relativeTo="margin" w:alignment="right" w:leader="none"/>
    </w:r>
    <w:r w:rsidR="00995927">
      <w:fldChar w:fldCharType="begin"/>
    </w:r>
    <w:r w:rsidR="00990DE8">
      <w:instrText xml:space="preserve"> PAGE   \* MERGEFORMAT</w:instrText>
    </w:r>
    <w:r w:rsidR="00995927">
      <w:fldChar w:fldCharType="separate"/>
    </w:r>
    <w:r w:rsidR="00E2517A" w:rsidRPr="00E2517A">
      <w:rPr>
        <w:rFonts w:asciiTheme="majorHAnsi" w:hAnsiTheme="majorHAnsi"/>
        <w:noProof/>
      </w:rPr>
      <w:t>48</w:t>
    </w:r>
    <w:r w:rsidR="00995927">
      <w:rPr>
        <w:rFonts w:asciiTheme="majorHAnsi" w:hAnsiTheme="majorHAnsi"/>
        <w:noProof/>
      </w:rPr>
      <w:fldChar w:fldCharType="end"/>
    </w:r>
    <w:r>
      <w:rPr>
        <w:rFonts w:asciiTheme="majorHAnsi" w:hAnsiTheme="majorHAnsi"/>
      </w:rPr>
      <w:ptab w:relativeTo="margin" w:alignment="right" w:leader="none"/>
    </w:r>
  </w:p>
  <w:p w:rsidR="00E954BA" w:rsidRDefault="00E954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4BA" w:rsidRDefault="00311C1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RENCANA STRATEGIS KECAMATAN </w:t>
    </w:r>
    <w:r w:rsidR="00243297">
      <w:rPr>
        <w:rFonts w:asciiTheme="majorHAnsi" w:hAnsiTheme="majorHAnsi"/>
        <w:lang w:val="id-ID"/>
      </w:rPr>
      <w:t>ARJAWINANGUN</w:t>
    </w:r>
    <w:r>
      <w:rPr>
        <w:rFonts w:asciiTheme="majorHAnsi" w:hAnsiTheme="majorHAnsi"/>
      </w:rPr>
      <w:t xml:space="preserve"> TAHUN 2019-2024</w:t>
    </w:r>
    <w:r w:rsidR="00E954BA">
      <w:rPr>
        <w:rFonts w:asciiTheme="majorHAnsi" w:hAnsiTheme="majorHAnsi"/>
      </w:rPr>
      <w:ptab w:relativeTo="margin" w:alignment="right" w:leader="none"/>
    </w:r>
    <w:r w:rsidR="00995927">
      <w:fldChar w:fldCharType="begin"/>
    </w:r>
    <w:r w:rsidR="00990DE8">
      <w:instrText xml:space="preserve"> PAGE   \* MERGEFORMAT </w:instrText>
    </w:r>
    <w:r w:rsidR="00995927">
      <w:fldChar w:fldCharType="separate"/>
    </w:r>
    <w:r w:rsidR="00243297" w:rsidRPr="00243297">
      <w:rPr>
        <w:rFonts w:asciiTheme="majorHAnsi" w:hAnsiTheme="majorHAnsi"/>
        <w:noProof/>
      </w:rPr>
      <w:t>57</w:t>
    </w:r>
    <w:r w:rsidR="00995927">
      <w:rPr>
        <w:rFonts w:asciiTheme="majorHAnsi" w:hAnsiTheme="majorHAnsi"/>
        <w:noProof/>
      </w:rPr>
      <w:fldChar w:fldCharType="end"/>
    </w:r>
  </w:p>
  <w:p w:rsidR="00E954BA" w:rsidRDefault="00E954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5BC" w:rsidRDefault="006665BC" w:rsidP="005C4063">
      <w:pPr>
        <w:spacing w:after="0" w:line="240" w:lineRule="auto"/>
      </w:pPr>
      <w:r>
        <w:separator/>
      </w:r>
    </w:p>
  </w:footnote>
  <w:footnote w:type="continuationSeparator" w:id="0">
    <w:p w:rsidR="006665BC" w:rsidRDefault="006665BC" w:rsidP="005C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F13"/>
    <w:multiLevelType w:val="hybridMultilevel"/>
    <w:tmpl w:val="30DA8DF0"/>
    <w:lvl w:ilvl="0" w:tplc="77684C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33B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DE5C68"/>
    <w:multiLevelType w:val="hybridMultilevel"/>
    <w:tmpl w:val="7C8A2E1A"/>
    <w:lvl w:ilvl="0" w:tplc="085AAB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5D4594"/>
    <w:multiLevelType w:val="hybridMultilevel"/>
    <w:tmpl w:val="A938602A"/>
    <w:lvl w:ilvl="0" w:tplc="06DA1C78">
      <w:start w:val="1"/>
      <w:numFmt w:val="lowerLetter"/>
      <w:lvlText w:val="%1."/>
      <w:lvlJc w:val="left"/>
      <w:pPr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>
    <w:nsid w:val="10D02ED7"/>
    <w:multiLevelType w:val="hybridMultilevel"/>
    <w:tmpl w:val="3872C0DC"/>
    <w:lvl w:ilvl="0" w:tplc="E8DCC83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C43942"/>
    <w:multiLevelType w:val="hybridMultilevel"/>
    <w:tmpl w:val="D146E44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6C7BD1"/>
    <w:multiLevelType w:val="hybridMultilevel"/>
    <w:tmpl w:val="832243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F4CBB"/>
    <w:multiLevelType w:val="hybridMultilevel"/>
    <w:tmpl w:val="CB9CD862"/>
    <w:lvl w:ilvl="0" w:tplc="C8CAA1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E7C39"/>
    <w:multiLevelType w:val="multilevel"/>
    <w:tmpl w:val="1AF6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9EE4B45"/>
    <w:multiLevelType w:val="hybridMultilevel"/>
    <w:tmpl w:val="79B6B338"/>
    <w:lvl w:ilvl="0" w:tplc="D834F9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43BC1"/>
    <w:multiLevelType w:val="hybridMultilevel"/>
    <w:tmpl w:val="A8B0FFC0"/>
    <w:lvl w:ilvl="0" w:tplc="3D88DE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B3517"/>
    <w:multiLevelType w:val="multilevel"/>
    <w:tmpl w:val="FDECFF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366B5CA4"/>
    <w:multiLevelType w:val="hybridMultilevel"/>
    <w:tmpl w:val="0DA84388"/>
    <w:lvl w:ilvl="0" w:tplc="3048A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09A50C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6D275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6449F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807F7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A368F5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304BC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5E582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95C568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98B4FF6"/>
    <w:multiLevelType w:val="hybridMultilevel"/>
    <w:tmpl w:val="B38A4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11A3E"/>
    <w:multiLevelType w:val="hybridMultilevel"/>
    <w:tmpl w:val="9C2A5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411C8"/>
    <w:multiLevelType w:val="multilevel"/>
    <w:tmpl w:val="A710B0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3413E53"/>
    <w:multiLevelType w:val="hybridMultilevel"/>
    <w:tmpl w:val="851C1358"/>
    <w:lvl w:ilvl="0" w:tplc="7CFE9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686788"/>
    <w:multiLevelType w:val="multilevel"/>
    <w:tmpl w:val="2E5E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EC710E"/>
    <w:multiLevelType w:val="hybridMultilevel"/>
    <w:tmpl w:val="DEBEBD08"/>
    <w:lvl w:ilvl="0" w:tplc="CEE27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6D5C4E"/>
    <w:multiLevelType w:val="multilevel"/>
    <w:tmpl w:val="E2322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3C0DE9"/>
    <w:multiLevelType w:val="hybridMultilevel"/>
    <w:tmpl w:val="04184518"/>
    <w:lvl w:ilvl="0" w:tplc="3DDCB5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C22CEA"/>
    <w:multiLevelType w:val="hybridMultilevel"/>
    <w:tmpl w:val="4E8821AE"/>
    <w:lvl w:ilvl="0" w:tplc="5DF846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C36683"/>
    <w:multiLevelType w:val="multilevel"/>
    <w:tmpl w:val="EEF85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1F3C8D"/>
    <w:multiLevelType w:val="hybridMultilevel"/>
    <w:tmpl w:val="91A6304A"/>
    <w:lvl w:ilvl="0" w:tplc="F41C5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F51A0"/>
    <w:multiLevelType w:val="hybridMultilevel"/>
    <w:tmpl w:val="3C063C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69C0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A2B16A2"/>
    <w:multiLevelType w:val="multilevel"/>
    <w:tmpl w:val="09542C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C77352B"/>
    <w:multiLevelType w:val="hybridMultilevel"/>
    <w:tmpl w:val="F5C4E5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5"/>
  </w:num>
  <w:num w:numId="3">
    <w:abstractNumId w:val="24"/>
  </w:num>
  <w:num w:numId="4">
    <w:abstractNumId w:val="6"/>
  </w:num>
  <w:num w:numId="5">
    <w:abstractNumId w:val="13"/>
  </w:num>
  <w:num w:numId="6">
    <w:abstractNumId w:val="1"/>
  </w:num>
  <w:num w:numId="7">
    <w:abstractNumId w:val="25"/>
  </w:num>
  <w:num w:numId="8">
    <w:abstractNumId w:val="8"/>
  </w:num>
  <w:num w:numId="9">
    <w:abstractNumId w:val="15"/>
  </w:num>
  <w:num w:numId="10">
    <w:abstractNumId w:val="14"/>
  </w:num>
  <w:num w:numId="11">
    <w:abstractNumId w:val="0"/>
  </w:num>
  <w:num w:numId="12">
    <w:abstractNumId w:val="23"/>
  </w:num>
  <w:num w:numId="13">
    <w:abstractNumId w:val="16"/>
  </w:num>
  <w:num w:numId="14">
    <w:abstractNumId w:val="21"/>
  </w:num>
  <w:num w:numId="15">
    <w:abstractNumId w:val="20"/>
  </w:num>
  <w:num w:numId="16">
    <w:abstractNumId w:val="11"/>
  </w:num>
  <w:num w:numId="17">
    <w:abstractNumId w:val="2"/>
  </w:num>
  <w:num w:numId="18">
    <w:abstractNumId w:val="9"/>
  </w:num>
  <w:num w:numId="19">
    <w:abstractNumId w:val="17"/>
  </w:num>
  <w:num w:numId="20">
    <w:abstractNumId w:val="19"/>
  </w:num>
  <w:num w:numId="21">
    <w:abstractNumId w:val="22"/>
  </w:num>
  <w:num w:numId="22">
    <w:abstractNumId w:val="7"/>
  </w:num>
  <w:num w:numId="23">
    <w:abstractNumId w:val="3"/>
  </w:num>
  <w:num w:numId="24">
    <w:abstractNumId w:val="10"/>
  </w:num>
  <w:num w:numId="25">
    <w:abstractNumId w:val="12"/>
  </w:num>
  <w:num w:numId="26">
    <w:abstractNumId w:val="26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FAF"/>
    <w:rsid w:val="0001205C"/>
    <w:rsid w:val="00015BC5"/>
    <w:rsid w:val="0001627E"/>
    <w:rsid w:val="00023750"/>
    <w:rsid w:val="000243CB"/>
    <w:rsid w:val="00040A51"/>
    <w:rsid w:val="0004164D"/>
    <w:rsid w:val="00046E26"/>
    <w:rsid w:val="00055007"/>
    <w:rsid w:val="0006176D"/>
    <w:rsid w:val="00073568"/>
    <w:rsid w:val="000823A2"/>
    <w:rsid w:val="00092BFA"/>
    <w:rsid w:val="000933D6"/>
    <w:rsid w:val="00094193"/>
    <w:rsid w:val="000A3096"/>
    <w:rsid w:val="000B4B16"/>
    <w:rsid w:val="000D1653"/>
    <w:rsid w:val="000D265B"/>
    <w:rsid w:val="000D7901"/>
    <w:rsid w:val="000E54AC"/>
    <w:rsid w:val="001030D4"/>
    <w:rsid w:val="0013552E"/>
    <w:rsid w:val="00135DBE"/>
    <w:rsid w:val="00141E42"/>
    <w:rsid w:val="00147946"/>
    <w:rsid w:val="0015550B"/>
    <w:rsid w:val="0016269B"/>
    <w:rsid w:val="00190785"/>
    <w:rsid w:val="0019318D"/>
    <w:rsid w:val="00195CFD"/>
    <w:rsid w:val="001A7AE5"/>
    <w:rsid w:val="001B2453"/>
    <w:rsid w:val="001C7DFE"/>
    <w:rsid w:val="001D0342"/>
    <w:rsid w:val="001D146A"/>
    <w:rsid w:val="001D4790"/>
    <w:rsid w:val="001E2A4D"/>
    <w:rsid w:val="001F653D"/>
    <w:rsid w:val="00210938"/>
    <w:rsid w:val="0021726D"/>
    <w:rsid w:val="002173A2"/>
    <w:rsid w:val="00217E77"/>
    <w:rsid w:val="00224FAF"/>
    <w:rsid w:val="00232037"/>
    <w:rsid w:val="00243297"/>
    <w:rsid w:val="00250B76"/>
    <w:rsid w:val="00264DF1"/>
    <w:rsid w:val="002824E4"/>
    <w:rsid w:val="002832CC"/>
    <w:rsid w:val="00284372"/>
    <w:rsid w:val="00284650"/>
    <w:rsid w:val="002C6A91"/>
    <w:rsid w:val="002E2055"/>
    <w:rsid w:val="00310F90"/>
    <w:rsid w:val="00311C1E"/>
    <w:rsid w:val="00352EC9"/>
    <w:rsid w:val="00356F25"/>
    <w:rsid w:val="003A0608"/>
    <w:rsid w:val="003B0211"/>
    <w:rsid w:val="003B6E0C"/>
    <w:rsid w:val="003C0B2F"/>
    <w:rsid w:val="003C7EB4"/>
    <w:rsid w:val="003D3AB5"/>
    <w:rsid w:val="003E065B"/>
    <w:rsid w:val="003E0DD0"/>
    <w:rsid w:val="003E241B"/>
    <w:rsid w:val="003E4606"/>
    <w:rsid w:val="00400FDB"/>
    <w:rsid w:val="004130D7"/>
    <w:rsid w:val="00432424"/>
    <w:rsid w:val="00432D38"/>
    <w:rsid w:val="00433437"/>
    <w:rsid w:val="00450FDE"/>
    <w:rsid w:val="00455842"/>
    <w:rsid w:val="004600DF"/>
    <w:rsid w:val="00467D5F"/>
    <w:rsid w:val="00471BC4"/>
    <w:rsid w:val="00483624"/>
    <w:rsid w:val="00494089"/>
    <w:rsid w:val="004A49B7"/>
    <w:rsid w:val="004E4BCF"/>
    <w:rsid w:val="004E747A"/>
    <w:rsid w:val="004F04FB"/>
    <w:rsid w:val="004F14F0"/>
    <w:rsid w:val="00501FBB"/>
    <w:rsid w:val="0051129A"/>
    <w:rsid w:val="00513997"/>
    <w:rsid w:val="00517384"/>
    <w:rsid w:val="00542038"/>
    <w:rsid w:val="00547FC0"/>
    <w:rsid w:val="00563A5D"/>
    <w:rsid w:val="0056511F"/>
    <w:rsid w:val="00567523"/>
    <w:rsid w:val="005842A0"/>
    <w:rsid w:val="00584A5C"/>
    <w:rsid w:val="00586505"/>
    <w:rsid w:val="00586D09"/>
    <w:rsid w:val="00587FA0"/>
    <w:rsid w:val="005A31BB"/>
    <w:rsid w:val="005C4063"/>
    <w:rsid w:val="005D35B4"/>
    <w:rsid w:val="005E002E"/>
    <w:rsid w:val="005F39BB"/>
    <w:rsid w:val="00603EA3"/>
    <w:rsid w:val="00603FC3"/>
    <w:rsid w:val="00621449"/>
    <w:rsid w:val="00623D7B"/>
    <w:rsid w:val="00624800"/>
    <w:rsid w:val="00631940"/>
    <w:rsid w:val="00636E61"/>
    <w:rsid w:val="00643400"/>
    <w:rsid w:val="006461D4"/>
    <w:rsid w:val="00654215"/>
    <w:rsid w:val="006549BA"/>
    <w:rsid w:val="00656303"/>
    <w:rsid w:val="006665BC"/>
    <w:rsid w:val="006A6B50"/>
    <w:rsid w:val="006B7218"/>
    <w:rsid w:val="006C677C"/>
    <w:rsid w:val="006D7F19"/>
    <w:rsid w:val="006E5F56"/>
    <w:rsid w:val="006E6304"/>
    <w:rsid w:val="006F72AA"/>
    <w:rsid w:val="007104E7"/>
    <w:rsid w:val="00764416"/>
    <w:rsid w:val="007A64BB"/>
    <w:rsid w:val="007C5798"/>
    <w:rsid w:val="007D0748"/>
    <w:rsid w:val="007D2376"/>
    <w:rsid w:val="007D3C45"/>
    <w:rsid w:val="007D6E06"/>
    <w:rsid w:val="008070E6"/>
    <w:rsid w:val="008140D7"/>
    <w:rsid w:val="0082632D"/>
    <w:rsid w:val="00837303"/>
    <w:rsid w:val="008522DC"/>
    <w:rsid w:val="00866A40"/>
    <w:rsid w:val="00866D45"/>
    <w:rsid w:val="00871355"/>
    <w:rsid w:val="008A0A69"/>
    <w:rsid w:val="008C3692"/>
    <w:rsid w:val="008C6EE4"/>
    <w:rsid w:val="008D0F9F"/>
    <w:rsid w:val="008D3C9A"/>
    <w:rsid w:val="008F1F21"/>
    <w:rsid w:val="00910A74"/>
    <w:rsid w:val="00923747"/>
    <w:rsid w:val="00931A59"/>
    <w:rsid w:val="00935E41"/>
    <w:rsid w:val="0093735E"/>
    <w:rsid w:val="00941E13"/>
    <w:rsid w:val="00957428"/>
    <w:rsid w:val="0098592B"/>
    <w:rsid w:val="00990DE8"/>
    <w:rsid w:val="0099101F"/>
    <w:rsid w:val="00995927"/>
    <w:rsid w:val="0099761B"/>
    <w:rsid w:val="009A3FB7"/>
    <w:rsid w:val="009B4CE8"/>
    <w:rsid w:val="009B7CA8"/>
    <w:rsid w:val="009D0037"/>
    <w:rsid w:val="009D265F"/>
    <w:rsid w:val="009D63E8"/>
    <w:rsid w:val="009D6D99"/>
    <w:rsid w:val="009E27D6"/>
    <w:rsid w:val="00A03235"/>
    <w:rsid w:val="00A2706D"/>
    <w:rsid w:val="00A322BE"/>
    <w:rsid w:val="00A36F36"/>
    <w:rsid w:val="00A505BA"/>
    <w:rsid w:val="00A525DA"/>
    <w:rsid w:val="00A533B5"/>
    <w:rsid w:val="00A641B4"/>
    <w:rsid w:val="00A724E0"/>
    <w:rsid w:val="00A77CD2"/>
    <w:rsid w:val="00AA2CF9"/>
    <w:rsid w:val="00AA7308"/>
    <w:rsid w:val="00AB1B7F"/>
    <w:rsid w:val="00AB50CB"/>
    <w:rsid w:val="00AC3B66"/>
    <w:rsid w:val="00AD225D"/>
    <w:rsid w:val="00AD3354"/>
    <w:rsid w:val="00AE0F5C"/>
    <w:rsid w:val="00AE55B7"/>
    <w:rsid w:val="00B023F0"/>
    <w:rsid w:val="00B1047F"/>
    <w:rsid w:val="00B13D16"/>
    <w:rsid w:val="00B20E0F"/>
    <w:rsid w:val="00B2456D"/>
    <w:rsid w:val="00B30503"/>
    <w:rsid w:val="00B351C1"/>
    <w:rsid w:val="00B37425"/>
    <w:rsid w:val="00B37F7B"/>
    <w:rsid w:val="00B65A7B"/>
    <w:rsid w:val="00B8248C"/>
    <w:rsid w:val="00B8427D"/>
    <w:rsid w:val="00B91876"/>
    <w:rsid w:val="00BB3EC0"/>
    <w:rsid w:val="00BC6545"/>
    <w:rsid w:val="00BD4F3E"/>
    <w:rsid w:val="00BD77BB"/>
    <w:rsid w:val="00BE2357"/>
    <w:rsid w:val="00BE2895"/>
    <w:rsid w:val="00BF29EA"/>
    <w:rsid w:val="00C1245F"/>
    <w:rsid w:val="00C5403B"/>
    <w:rsid w:val="00C72ABB"/>
    <w:rsid w:val="00C900EF"/>
    <w:rsid w:val="00CD188A"/>
    <w:rsid w:val="00CE4701"/>
    <w:rsid w:val="00CE54CB"/>
    <w:rsid w:val="00CE5774"/>
    <w:rsid w:val="00CE6D40"/>
    <w:rsid w:val="00CF353B"/>
    <w:rsid w:val="00D00156"/>
    <w:rsid w:val="00D32285"/>
    <w:rsid w:val="00D37868"/>
    <w:rsid w:val="00D4428D"/>
    <w:rsid w:val="00D476A2"/>
    <w:rsid w:val="00D50258"/>
    <w:rsid w:val="00D743DA"/>
    <w:rsid w:val="00D9070E"/>
    <w:rsid w:val="00DA7B03"/>
    <w:rsid w:val="00DB4EE3"/>
    <w:rsid w:val="00DC2C76"/>
    <w:rsid w:val="00DD024D"/>
    <w:rsid w:val="00DE5E23"/>
    <w:rsid w:val="00DF00B4"/>
    <w:rsid w:val="00E1090F"/>
    <w:rsid w:val="00E17915"/>
    <w:rsid w:val="00E2517A"/>
    <w:rsid w:val="00E53448"/>
    <w:rsid w:val="00E6675C"/>
    <w:rsid w:val="00E82669"/>
    <w:rsid w:val="00E8657F"/>
    <w:rsid w:val="00E954BA"/>
    <w:rsid w:val="00EA6F7E"/>
    <w:rsid w:val="00EB43FB"/>
    <w:rsid w:val="00ED133B"/>
    <w:rsid w:val="00ED5CFB"/>
    <w:rsid w:val="00EE02BF"/>
    <w:rsid w:val="00F057A5"/>
    <w:rsid w:val="00F1348A"/>
    <w:rsid w:val="00F21CDD"/>
    <w:rsid w:val="00F34049"/>
    <w:rsid w:val="00F65AE6"/>
    <w:rsid w:val="00F679DF"/>
    <w:rsid w:val="00F908CD"/>
    <w:rsid w:val="00FC044B"/>
    <w:rsid w:val="00FC7C68"/>
    <w:rsid w:val="00FD479E"/>
    <w:rsid w:val="00FE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SUB BAB2,ListKebijakan,Tabel,Body Text Char1,Char Char2,List Paragraph2,Char Char21,Dot pt,F5 List Paragraph,List Paragraph Char Char Char,Indicator Text,Bullet 1"/>
    <w:basedOn w:val="Normal"/>
    <w:link w:val="ListParagraphChar"/>
    <w:uiPriority w:val="34"/>
    <w:qFormat/>
    <w:rsid w:val="00E6675C"/>
    <w:pPr>
      <w:ind w:left="720"/>
      <w:contextualSpacing/>
    </w:pPr>
  </w:style>
  <w:style w:type="table" w:styleId="TableGrid">
    <w:name w:val="Table Grid"/>
    <w:basedOn w:val="TableNormal"/>
    <w:uiPriority w:val="59"/>
    <w:rsid w:val="00FE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0E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5630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56303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063"/>
  </w:style>
  <w:style w:type="paragraph" w:styleId="Footer">
    <w:name w:val="footer"/>
    <w:basedOn w:val="Normal"/>
    <w:link w:val="FooterChar"/>
    <w:uiPriority w:val="99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063"/>
  </w:style>
  <w:style w:type="character" w:customStyle="1" w:styleId="ListParagraphChar">
    <w:name w:val="List Paragraph Char"/>
    <w:aliases w:val="sub de titre 4 Char,ANNEX Char,List Paragraph1 Char,TABEL Char,kepala Char,Colorful List - Accent 11 Char,SUB BAB2 Char,ListKebijakan Char,Tabel Char,Body Text Char1 Char,Char Char2 Char,List Paragraph2 Char,Char Char21 Char"/>
    <w:link w:val="ListParagraph"/>
    <w:uiPriority w:val="34"/>
    <w:locked/>
    <w:rsid w:val="00D00156"/>
  </w:style>
  <w:style w:type="character" w:customStyle="1" w:styleId="a">
    <w:name w:val="a"/>
    <w:basedOn w:val="DefaultParagraphFont"/>
    <w:rsid w:val="000933D6"/>
  </w:style>
  <w:style w:type="paragraph" w:styleId="NormalWeb">
    <w:name w:val="Normal (Web)"/>
    <w:basedOn w:val="Normal"/>
    <w:uiPriority w:val="99"/>
    <w:unhideWhenUsed/>
    <w:rsid w:val="00EE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A6B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2DE18B-A01C-4569-A0D0-B6BB34D5E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RENANA STRATEGIS</vt:lpstr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RENANA STRATEGIS</dc:title>
  <dc:subject>KECAMATAN .......................</dc:subject>
  <dc:creator>asus</dc:creator>
  <cp:lastModifiedBy>asus</cp:lastModifiedBy>
  <cp:revision>37</cp:revision>
  <cp:lastPrinted>2019-10-25T07:36:00Z</cp:lastPrinted>
  <dcterms:created xsi:type="dcterms:W3CDTF">2019-07-18T04:18:00Z</dcterms:created>
  <dcterms:modified xsi:type="dcterms:W3CDTF">2021-09-14T04:05:00Z</dcterms:modified>
</cp:coreProperties>
</file>